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387"/>
      </w:tblGrid>
      <w:tr w:rsidR="00BD6A8F" w14:paraId="7A8954A9" w14:textId="77777777" w:rsidTr="00BD6A8F">
        <w:tc>
          <w:tcPr>
            <w:tcW w:w="5387" w:type="dxa"/>
            <w:vAlign w:val="center"/>
            <w:hideMark/>
          </w:tcPr>
          <w:p w14:paraId="202BA780" w14:textId="77777777" w:rsidR="00BD6A8F" w:rsidRDefault="00BD6A8F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7645B327" wp14:editId="6AF6DCAC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  <w:vAlign w:val="center"/>
          </w:tcPr>
          <w:p w14:paraId="45C5A062" w14:textId="77777777" w:rsidR="00BD6A8F" w:rsidRPr="00BD6A8F" w:rsidRDefault="00BD6A8F" w:rsidP="00BD6A8F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49A6A2FF" w14:textId="77777777" w:rsidR="00BD6A8F" w:rsidRPr="00BD6A8F" w:rsidRDefault="00BD6A8F" w:rsidP="00BD6A8F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18C7F0D9" w14:textId="77777777" w:rsidR="00BD6A8F" w:rsidRPr="00BD6A8F" w:rsidRDefault="00BD6A8F" w:rsidP="00BD6A8F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en-US"/>
              </w:rPr>
              <w:t xml:space="preserve"> </w:t>
            </w: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496F7100" w14:textId="77777777" w:rsidR="00BD6A8F" w:rsidRPr="00BD6A8F" w:rsidRDefault="00BD6A8F" w:rsidP="00BD6A8F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534EE15E" w14:textId="77777777" w:rsidR="00BD6A8F" w:rsidRPr="00BD6A8F" w:rsidRDefault="00BD6A8F" w:rsidP="00BD6A8F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 w:rsidRPr="00BD6A8F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1428C139" w14:textId="77777777" w:rsidR="00BD6A8F" w:rsidRPr="00BD6A8F" w:rsidRDefault="0014790A" w:rsidP="00296F21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="00BD6A8F" w:rsidRPr="00BD6A8F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="00BD6A8F" w:rsidRPr="00BD6A8F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proofErr w:type="spellStart"/>
              <w:r w:rsidR="00BD6A8F" w:rsidRPr="00BD6A8F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="00BD6A8F" w:rsidRPr="00BD6A8F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proofErr w:type="spellStart"/>
              <w:r w:rsidR="00BD6A8F" w:rsidRPr="00BD6A8F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0181D700" w14:textId="77777777" w:rsidR="00FA3CC7" w:rsidRDefault="00FA3CC7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</w:p>
    <w:p w14:paraId="6D21DB5C" w14:textId="4E2AEE66" w:rsidR="002B5661" w:rsidRPr="00DA42F6" w:rsidRDefault="00FC714D" w:rsidP="00071067">
      <w:pPr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DA42F6">
        <w:rPr>
          <w:rFonts w:ascii="Arial" w:hAnsi="Arial" w:cs="Arial"/>
          <w:b/>
          <w:bCs/>
          <w:sz w:val="20"/>
          <w:szCs w:val="20"/>
          <w:lang w:val="uk-UA"/>
        </w:rPr>
        <w:t>Додаток Б</w:t>
      </w:r>
      <w:r w:rsidR="00DA42F6">
        <w:rPr>
          <w:rFonts w:ascii="Arial" w:hAnsi="Arial" w:cs="Arial"/>
          <w:b/>
          <w:bCs/>
          <w:sz w:val="20"/>
          <w:szCs w:val="20"/>
          <w:lang w:val="en-US"/>
        </w:rPr>
        <w:t xml:space="preserve"> / </w:t>
      </w:r>
      <w:r w:rsidR="00DA42F6" w:rsidRPr="00DA42F6">
        <w:rPr>
          <w:rFonts w:ascii="Arial" w:hAnsi="Arial" w:cs="Arial"/>
          <w:b/>
          <w:bCs/>
          <w:color w:val="4F81BD" w:themeColor="accent1"/>
          <w:sz w:val="20"/>
          <w:szCs w:val="20"/>
          <w:lang w:val="en-US"/>
        </w:rPr>
        <w:t>Annex B</w:t>
      </w:r>
    </w:p>
    <w:p w14:paraId="46E959C0" w14:textId="386D4A1B" w:rsidR="002B5661" w:rsidRPr="00DA42F6" w:rsidRDefault="00071067" w:rsidP="00834B8F">
      <w:pPr>
        <w:spacing w:after="0"/>
        <w:jc w:val="center"/>
        <w:rPr>
          <w:rFonts w:ascii="Arial" w:hAnsi="Arial" w:cs="Arial"/>
          <w:b/>
          <w:bCs/>
          <w:color w:val="4F81BD" w:themeColor="accent1"/>
          <w:sz w:val="20"/>
          <w:szCs w:val="20"/>
          <w:lang w:val="en-US"/>
        </w:rPr>
      </w:pPr>
      <w:r w:rsidRPr="00DA42F6">
        <w:rPr>
          <w:rFonts w:ascii="Arial" w:hAnsi="Arial" w:cs="Arial"/>
          <w:b/>
          <w:bCs/>
          <w:sz w:val="20"/>
          <w:szCs w:val="20"/>
          <w:lang w:val="uk-UA"/>
        </w:rPr>
        <w:t xml:space="preserve">Перелік продукції </w:t>
      </w:r>
      <w:r w:rsidR="00DA42F6">
        <w:rPr>
          <w:rFonts w:ascii="Arial" w:hAnsi="Arial" w:cs="Arial"/>
          <w:b/>
          <w:bCs/>
          <w:sz w:val="20"/>
          <w:szCs w:val="20"/>
          <w:lang w:val="en-US"/>
        </w:rPr>
        <w:t xml:space="preserve">/ </w:t>
      </w:r>
      <w:r w:rsidR="00DA42F6" w:rsidRPr="00DA42F6">
        <w:rPr>
          <w:rFonts w:ascii="Arial" w:hAnsi="Arial" w:cs="Arial"/>
          <w:b/>
          <w:bCs/>
          <w:color w:val="4F81BD" w:themeColor="accent1"/>
          <w:sz w:val="20"/>
          <w:szCs w:val="20"/>
          <w:lang w:val="en-US"/>
        </w:rPr>
        <w:t>List of products</w:t>
      </w:r>
    </w:p>
    <w:p w14:paraId="0124ED66" w14:textId="011B4345" w:rsidR="00071067" w:rsidRDefault="00071067" w:rsidP="00834B8F">
      <w:pPr>
        <w:spacing w:after="0"/>
        <w:jc w:val="center"/>
        <w:rPr>
          <w:rFonts w:ascii="Arial" w:hAnsi="Arial" w:cs="Arial"/>
          <w:bCs/>
          <w:sz w:val="20"/>
          <w:szCs w:val="20"/>
          <w:lang w:val="uk-UA"/>
        </w:rPr>
      </w:pPr>
      <w:r w:rsidRPr="00DA42F6">
        <w:rPr>
          <w:rFonts w:ascii="Arial" w:hAnsi="Arial" w:cs="Arial"/>
          <w:bCs/>
          <w:sz w:val="20"/>
          <w:szCs w:val="20"/>
          <w:lang w:val="uk-UA"/>
        </w:rPr>
        <w:t xml:space="preserve">щодо якої подано заявку на проведення робіт з оцінки відповідності </w:t>
      </w:r>
      <w:r w:rsidR="000963E9" w:rsidRPr="00DA42F6">
        <w:rPr>
          <w:rFonts w:ascii="Arial" w:hAnsi="Arial" w:cs="Arial"/>
          <w:bCs/>
          <w:sz w:val="20"/>
          <w:szCs w:val="20"/>
          <w:lang w:val="uk-UA"/>
        </w:rPr>
        <w:t>технічної документації</w:t>
      </w:r>
      <w:r w:rsidR="009B185A">
        <w:rPr>
          <w:rFonts w:ascii="Arial" w:hAnsi="Arial" w:cs="Arial"/>
          <w:bCs/>
          <w:sz w:val="20"/>
          <w:szCs w:val="20"/>
          <w:lang w:val="uk-UA"/>
        </w:rPr>
        <w:t xml:space="preserve"> / </w:t>
      </w:r>
    </w:p>
    <w:p w14:paraId="0DF05AE0" w14:textId="1EE6F048" w:rsidR="009B185A" w:rsidRPr="009B185A" w:rsidRDefault="009B185A" w:rsidP="00834B8F">
      <w:pPr>
        <w:spacing w:after="0"/>
        <w:jc w:val="center"/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</w:pP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for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which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an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application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has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been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filed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for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works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to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assess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compliance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of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technical</w:t>
      </w:r>
      <w:proofErr w:type="spellEnd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Pr="009B185A">
        <w:rPr>
          <w:rFonts w:ascii="Arial" w:hAnsi="Arial" w:cs="Arial"/>
          <w:bCs/>
          <w:i/>
          <w:iCs/>
          <w:color w:val="4F81BD" w:themeColor="accent1"/>
          <w:sz w:val="20"/>
          <w:szCs w:val="20"/>
          <w:lang w:val="uk-UA"/>
        </w:rPr>
        <w:t>documentation</w:t>
      </w:r>
      <w:proofErr w:type="spellEnd"/>
    </w:p>
    <w:p w14:paraId="00B422F2" w14:textId="77777777" w:rsidR="00834B8F" w:rsidRPr="00DA42F6" w:rsidRDefault="00834B8F" w:rsidP="00834B8F">
      <w:pPr>
        <w:spacing w:after="0"/>
        <w:jc w:val="center"/>
        <w:rPr>
          <w:rFonts w:ascii="Arial" w:hAnsi="Arial" w:cs="Arial"/>
          <w:sz w:val="20"/>
          <w:szCs w:val="20"/>
          <w:lang w:val="uk-UA"/>
        </w:rPr>
      </w:pPr>
    </w:p>
    <w:p w14:paraId="19AD5CEF" w14:textId="650CBC4E" w:rsidR="002B5661" w:rsidRPr="00DA42F6" w:rsidRDefault="00D77271" w:rsidP="000963E9">
      <w:pPr>
        <w:spacing w:after="0"/>
        <w:jc w:val="both"/>
        <w:rPr>
          <w:rFonts w:ascii="Arial" w:hAnsi="Arial" w:cs="Arial"/>
          <w:sz w:val="20"/>
          <w:szCs w:val="20"/>
        </w:rPr>
      </w:pPr>
      <w:r w:rsidRPr="00DA42F6"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  <w:t>Якщо виробництво здійснюється на різних виробничих площадках, то додати колонку, де зазначити назву та адресу в</w:t>
      </w:r>
      <w:proofErr w:type="spellStart"/>
      <w:r w:rsidRPr="00DA42F6">
        <w:rPr>
          <w:rFonts w:ascii="Arial" w:hAnsi="Arial" w:cs="Arial"/>
          <w:color w:val="000000"/>
          <w:sz w:val="20"/>
          <w:szCs w:val="20"/>
          <w:shd w:val="clear" w:color="auto" w:fill="FFFFFF"/>
        </w:rPr>
        <w:t>иробнич</w:t>
      </w:r>
      <w:r w:rsidRPr="00DA42F6"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  <w:t>ої</w:t>
      </w:r>
      <w:proofErr w:type="spellEnd"/>
      <w:r w:rsidR="00834B8F" w:rsidRPr="00DA42F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834B8F" w:rsidRPr="00DA42F6">
        <w:rPr>
          <w:rFonts w:ascii="Arial" w:hAnsi="Arial" w:cs="Arial"/>
          <w:color w:val="000000"/>
          <w:sz w:val="20"/>
          <w:szCs w:val="20"/>
          <w:shd w:val="clear" w:color="auto" w:fill="FFFFFF"/>
        </w:rPr>
        <w:t>ділянк</w:t>
      </w:r>
      <w:proofErr w:type="spellEnd"/>
      <w:r w:rsidRPr="00DA42F6"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  <w:t>и</w:t>
      </w:r>
      <w:r w:rsidR="00DA42F6">
        <w:rPr>
          <w:rFonts w:ascii="Arial" w:hAnsi="Arial" w:cs="Arial"/>
          <w:color w:val="000000"/>
          <w:sz w:val="20"/>
          <w:szCs w:val="20"/>
          <w:shd w:val="clear" w:color="auto" w:fill="FFFFFF"/>
          <w:lang w:val="en-US"/>
        </w:rPr>
        <w:t xml:space="preserve"> / </w:t>
      </w:r>
      <w:r w:rsidR="00DA42F6" w:rsidRPr="00DA42F6">
        <w:rPr>
          <w:rFonts w:ascii="Arial" w:hAnsi="Arial" w:cs="Arial"/>
          <w:i/>
          <w:iCs/>
          <w:color w:val="4F81BD" w:themeColor="accent1"/>
          <w:sz w:val="20"/>
          <w:szCs w:val="20"/>
          <w:shd w:val="clear" w:color="auto" w:fill="FFFFFF"/>
          <w:lang w:val="en-US"/>
        </w:rPr>
        <w:t>If the production is carried out on different production sites, then add a column indicating the name and address of the production site</w:t>
      </w:r>
      <w:r w:rsidR="000963E9" w:rsidRPr="00DA42F6"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  <w:t>.</w:t>
      </w:r>
    </w:p>
    <w:p w14:paraId="2AD2F296" w14:textId="77777777" w:rsidR="007825D2" w:rsidRPr="00DA42F6" w:rsidRDefault="007825D2" w:rsidP="000963E9">
      <w:pPr>
        <w:spacing w:after="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uk-UA"/>
        </w:rPr>
      </w:pPr>
    </w:p>
    <w:p w14:paraId="79B120B2" w14:textId="57B7335F" w:rsidR="007825D2" w:rsidRPr="00DA42F6" w:rsidRDefault="007825D2" w:rsidP="000963E9">
      <w:pPr>
        <w:spacing w:after="0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DA42F6">
        <w:rPr>
          <w:rFonts w:ascii="Arial" w:hAnsi="Arial" w:cs="Arial"/>
          <w:i/>
          <w:sz w:val="20"/>
          <w:szCs w:val="20"/>
          <w:lang w:val="uk-UA"/>
        </w:rPr>
        <w:t>(Таблиця застосовується для медичних виробів</w:t>
      </w:r>
      <w:r w:rsidR="00DA42F6">
        <w:rPr>
          <w:rFonts w:ascii="Arial" w:hAnsi="Arial" w:cs="Arial"/>
          <w:i/>
          <w:sz w:val="20"/>
          <w:szCs w:val="20"/>
          <w:lang w:val="uk-UA"/>
        </w:rPr>
        <w:t xml:space="preserve"> /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This</w:t>
      </w:r>
      <w:proofErr w:type="spellEnd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table</w:t>
      </w:r>
      <w:proofErr w:type="spellEnd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applies</w:t>
      </w:r>
      <w:proofErr w:type="spellEnd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to</w:t>
      </w:r>
      <w:proofErr w:type="spellEnd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medical</w:t>
      </w:r>
      <w:proofErr w:type="spellEnd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 xml:space="preserve"> </w:t>
      </w:r>
      <w:proofErr w:type="spellStart"/>
      <w:r w:rsidR="00DA42F6" w:rsidRPr="00DA42F6">
        <w:rPr>
          <w:rFonts w:ascii="Arial" w:hAnsi="Arial" w:cs="Arial"/>
          <w:i/>
          <w:color w:val="4F81BD" w:themeColor="accent1"/>
          <w:sz w:val="20"/>
          <w:szCs w:val="20"/>
          <w:lang w:val="uk-UA"/>
        </w:rPr>
        <w:t>devices</w:t>
      </w:r>
      <w:proofErr w:type="spellEnd"/>
      <w:r w:rsidRPr="00DA42F6">
        <w:rPr>
          <w:rFonts w:ascii="Arial" w:hAnsi="Arial" w:cs="Arial"/>
          <w:i/>
          <w:sz w:val="20"/>
          <w:szCs w:val="20"/>
          <w:lang w:val="uk-UA"/>
        </w:rPr>
        <w:t>)</w:t>
      </w:r>
    </w:p>
    <w:tbl>
      <w:tblPr>
        <w:tblW w:w="1021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6"/>
        <w:gridCol w:w="1416"/>
        <w:gridCol w:w="2809"/>
        <w:gridCol w:w="2408"/>
        <w:gridCol w:w="850"/>
        <w:gridCol w:w="1275"/>
        <w:gridCol w:w="991"/>
      </w:tblGrid>
      <w:tr w:rsidR="00DA42F6" w14:paraId="2925B59D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4D039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ru-RU"/>
              </w:rPr>
              <w:t>№ з/п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4C665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за каталогом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Catalog</w:t>
            </w:r>
            <w:proofErr w:type="spellEnd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BC033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англійською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</w:p>
          <w:p w14:paraId="54B91E25" w14:textId="40657D14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(за необхідності)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/</w:t>
            </w:r>
          </w:p>
          <w:p w14:paraId="5CC6656E" w14:textId="77777777" w:rsidR="00DA42F6" w:rsidRDefault="00DA42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English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br/>
              <w:t xml:space="preserve">  (if necessary)     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E0DB2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українською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/</w:t>
            </w:r>
          </w:p>
          <w:p w14:paraId="7BD02C3E" w14:textId="77777777" w:rsidR="00DA42F6" w:rsidRDefault="00DA42F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Name in Ukrainian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3E4AC5" w14:textId="6350D4B4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Клас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ризику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US"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C</w:t>
            </w:r>
            <w:proofErr w:type="spellStart"/>
            <w:r>
              <w:rPr>
                <w:rFonts w:ascii="Arial Narrow" w:eastAsia="Times New Roman" w:hAnsi="Arial Narrow" w:cs="Times New Roman"/>
                <w:b/>
                <w:bCs/>
                <w:color w:val="2F4EAE"/>
                <w:sz w:val="20"/>
                <w:szCs w:val="20"/>
                <w:lang w:eastAsia="ru-RU"/>
              </w:rPr>
              <w:t>lass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75855" w14:textId="77777777" w:rsidR="00DA42F6" w:rsidRDefault="00DA42F6">
            <w:pPr>
              <w:pStyle w:val="a7"/>
              <w:spacing w:line="276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Стерильний (так/ні)</w:t>
            </w: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</w:p>
          <w:p w14:paraId="06949CF5" w14:textId="77777777" w:rsidR="00DA42F6" w:rsidRDefault="00DA42F6">
            <w:pPr>
              <w:pStyle w:val="a7"/>
              <w:spacing w:line="276" w:lineRule="auto"/>
              <w:ind w:left="-108" w:right="-108"/>
              <w:jc w:val="center"/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Sterile</w:t>
            </w:r>
            <w:proofErr w:type="spellEnd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</w:p>
          <w:p w14:paraId="0E562206" w14:textId="77777777" w:rsidR="00DA42F6" w:rsidRDefault="00DA42F6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yes</w:t>
            </w:r>
            <w:proofErr w:type="spellEnd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 xml:space="preserve"> / </w:t>
            </w:r>
            <w:proofErr w:type="spellStart"/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eastAsia="ru-RU"/>
              </w:rPr>
              <w:t>no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color w:val="2F4EAE"/>
                <w:sz w:val="20"/>
                <w:szCs w:val="20"/>
                <w:lang w:val="en-US" w:eastAsia="ru-RU"/>
              </w:rPr>
              <w:t>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EA71" w14:textId="77777777" w:rsidR="00DA42F6" w:rsidRDefault="00DA42F6">
            <w:pPr>
              <w:pStyle w:val="a7"/>
              <w:spacing w:line="276" w:lineRule="auto"/>
              <w:ind w:left="-108" w:right="-108"/>
              <w:jc w:val="center"/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</w:rPr>
              <w:t>З функцією вимірювання (так/ні)</w:t>
            </w:r>
            <w:r>
              <w:rPr>
                <w:rFonts w:ascii="Arial" w:hAnsi="Arial" w:cs="Arial"/>
                <w:b/>
                <w:color w:val="000000"/>
                <w:spacing w:val="-10"/>
                <w:sz w:val="20"/>
                <w:szCs w:val="20"/>
                <w:shd w:val="clear" w:color="auto" w:fill="FFFFFF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 Narrow" w:eastAsia="Times New Roman" w:hAnsi="Arial Narrow"/>
                <w:b/>
                <w:bCs/>
                <w:color w:val="2F4EAE"/>
                <w:sz w:val="20"/>
                <w:szCs w:val="20"/>
                <w:lang w:val="en-US" w:eastAsia="ru-RU"/>
              </w:rPr>
              <w:t>With measuring function (yes / no)</w:t>
            </w:r>
          </w:p>
        </w:tc>
      </w:tr>
      <w:tr w:rsidR="00DA42F6" w14:paraId="53811F82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5033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49B4F2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F5877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E1C20B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DE00B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CC83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C1D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A42F6" w14:paraId="1128FFC3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A2A63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CFF46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E024DA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F2AEB1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47A92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EE457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CB60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A42F6" w14:paraId="6D910620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E8A62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3BA0A7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F0932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0BDE7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61E86A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E567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FC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A42F6" w14:paraId="36BB4536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4FE1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B4E451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A7CC2B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0782A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1EEEB4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243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2DFE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A42F6" w14:paraId="5CB173DF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5AFD96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BF3C95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83F8D8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EE52B6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3E7B43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2A68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BB6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DA42F6" w14:paraId="733E1446" w14:textId="77777777" w:rsidTr="00DA42F6">
        <w:trPr>
          <w:cantSplit/>
          <w:trHeight w:val="51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B7190A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6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48651A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5B99CC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27EA9F" w14:textId="77777777" w:rsidR="00DA42F6" w:rsidRDefault="00DA42F6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60A27D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7AC0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81B" w14:textId="77777777" w:rsidR="00DA42F6" w:rsidRDefault="00DA42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1E6FA0EB" w14:textId="77777777" w:rsidR="00DA42F6" w:rsidRDefault="00DA42F6" w:rsidP="000963E9">
      <w:pPr>
        <w:spacing w:after="0"/>
        <w:rPr>
          <w:rFonts w:ascii="Arial" w:hAnsi="Arial" w:cs="Arial"/>
          <w:lang w:val="uk-UA"/>
        </w:rPr>
      </w:pPr>
    </w:p>
    <w:p w14:paraId="23BCCAFD" w14:textId="77777777" w:rsidR="007825D2" w:rsidRPr="001108F3" w:rsidRDefault="007825D2" w:rsidP="000963E9">
      <w:pPr>
        <w:spacing w:after="0"/>
        <w:rPr>
          <w:rFonts w:ascii="Arial" w:hAnsi="Arial" w:cs="Arial"/>
          <w:lang w:val="uk-UA"/>
        </w:rPr>
      </w:pPr>
    </w:p>
    <w:p w14:paraId="1CC40336" w14:textId="460B74B8" w:rsidR="007825D2" w:rsidRPr="00DA42F6" w:rsidRDefault="007825D2" w:rsidP="000963E9">
      <w:pPr>
        <w:spacing w:after="0"/>
        <w:jc w:val="both"/>
        <w:rPr>
          <w:rFonts w:ascii="Arial" w:hAnsi="Arial" w:cs="Arial"/>
          <w:i/>
          <w:sz w:val="20"/>
          <w:szCs w:val="24"/>
          <w:lang w:val="uk-UA"/>
        </w:rPr>
      </w:pPr>
      <w:r w:rsidRPr="00DA42F6">
        <w:rPr>
          <w:rFonts w:ascii="Arial" w:hAnsi="Arial" w:cs="Arial"/>
          <w:i/>
          <w:sz w:val="20"/>
          <w:szCs w:val="24"/>
          <w:lang w:val="uk-UA"/>
        </w:rPr>
        <w:t xml:space="preserve">(Таблиця застосовується для медичних виробів для діагностики </w:t>
      </w:r>
      <w:r w:rsidRPr="00DA42F6">
        <w:rPr>
          <w:rFonts w:ascii="Arial" w:hAnsi="Arial" w:cs="Arial"/>
          <w:i/>
          <w:sz w:val="20"/>
          <w:szCs w:val="24"/>
          <w:lang w:val="en-US"/>
        </w:rPr>
        <w:t>in</w:t>
      </w:r>
      <w:r w:rsidRPr="00DA42F6">
        <w:rPr>
          <w:rFonts w:ascii="Arial" w:hAnsi="Arial" w:cs="Arial"/>
          <w:i/>
          <w:sz w:val="20"/>
          <w:szCs w:val="24"/>
        </w:rPr>
        <w:t xml:space="preserve"> </w:t>
      </w:r>
      <w:r w:rsidRPr="00DA42F6">
        <w:rPr>
          <w:rFonts w:ascii="Arial" w:hAnsi="Arial" w:cs="Arial"/>
          <w:i/>
          <w:sz w:val="20"/>
          <w:szCs w:val="24"/>
          <w:lang w:val="en-US"/>
        </w:rPr>
        <w:t>vitro</w:t>
      </w:r>
      <w:r w:rsidR="000963E9" w:rsidRPr="00DA42F6">
        <w:rPr>
          <w:rFonts w:ascii="Arial" w:hAnsi="Arial" w:cs="Arial"/>
          <w:i/>
          <w:sz w:val="20"/>
          <w:szCs w:val="24"/>
          <w:lang w:val="uk-UA"/>
        </w:rPr>
        <w:t>, які не належать до виробів із переліку А та В технічного регламенту, та не є виробами для самоконтролю</w:t>
      </w:r>
      <w:r w:rsidR="00F606AD">
        <w:rPr>
          <w:rFonts w:ascii="Arial" w:hAnsi="Arial" w:cs="Arial"/>
          <w:i/>
          <w:sz w:val="20"/>
          <w:szCs w:val="24"/>
          <w:lang w:val="uk-UA"/>
        </w:rPr>
        <w:t xml:space="preserve"> /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This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table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applies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to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in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vitro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diagnostic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medical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devices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that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are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not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included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in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Lists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A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and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B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of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the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Technical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Regulation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and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are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not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self-monitoring</w:t>
      </w:r>
      <w:proofErr w:type="spellEnd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 xml:space="preserve"> </w:t>
      </w:r>
      <w:proofErr w:type="spellStart"/>
      <w:r w:rsidR="00F606AD" w:rsidRPr="00F606AD">
        <w:rPr>
          <w:rFonts w:ascii="Arial" w:hAnsi="Arial" w:cs="Arial"/>
          <w:i/>
          <w:color w:val="4F81BD" w:themeColor="accent1"/>
          <w:sz w:val="20"/>
          <w:szCs w:val="24"/>
          <w:lang w:val="uk-UA"/>
        </w:rPr>
        <w:t>devices</w:t>
      </w:r>
      <w:proofErr w:type="spellEnd"/>
      <w:r w:rsidRPr="00DA42F6">
        <w:rPr>
          <w:rFonts w:ascii="Arial" w:hAnsi="Arial" w:cs="Arial"/>
          <w:i/>
          <w:sz w:val="20"/>
          <w:szCs w:val="24"/>
          <w:lang w:val="uk-UA"/>
        </w:rPr>
        <w:t>)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17"/>
        <w:gridCol w:w="2953"/>
        <w:gridCol w:w="5386"/>
      </w:tblGrid>
      <w:tr w:rsidR="000963E9" w:rsidRPr="00902148" w14:paraId="5208B0CA" w14:textId="77777777" w:rsidTr="000963E9">
        <w:trPr>
          <w:cantSplit/>
        </w:trPr>
        <w:tc>
          <w:tcPr>
            <w:tcW w:w="465" w:type="dxa"/>
            <w:shd w:val="clear" w:color="auto" w:fill="auto"/>
            <w:noWrap/>
            <w:vAlign w:val="center"/>
            <w:hideMark/>
          </w:tcPr>
          <w:p w14:paraId="26BBE40B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№ з/п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11284108" w14:textId="56A00567" w:rsidR="000963E9" w:rsidRPr="00DA42F6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за каталогом</w:t>
            </w:r>
            <w:r w:rsidR="00DA42F6"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/ </w:t>
            </w:r>
            <w:proofErr w:type="spellStart"/>
            <w:r w:rsidR="00DA42F6" w:rsidRPr="00DA42F6">
              <w:rPr>
                <w:rFonts w:ascii="Arial" w:eastAsia="Times New Roman" w:hAnsi="Arial" w:cs="Arial"/>
                <w:b/>
                <w:bCs/>
                <w:color w:val="2F4EAE"/>
                <w:sz w:val="20"/>
                <w:szCs w:val="20"/>
                <w:lang w:eastAsia="ru-RU"/>
              </w:rPr>
              <w:t>Catalog</w:t>
            </w:r>
            <w:proofErr w:type="spellEnd"/>
            <w:r w:rsidR="00DA42F6" w:rsidRPr="00DA42F6">
              <w:rPr>
                <w:rFonts w:ascii="Arial" w:eastAsia="Times New Roman" w:hAnsi="Arial" w:cs="Arial"/>
                <w:b/>
                <w:bCs/>
                <w:color w:val="2F4EAE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A42F6" w:rsidRPr="00DA42F6">
              <w:rPr>
                <w:rFonts w:ascii="Arial" w:eastAsia="Times New Roman" w:hAnsi="Arial" w:cs="Arial"/>
                <w:b/>
                <w:bCs/>
                <w:color w:val="2F4EAE"/>
                <w:sz w:val="20"/>
                <w:szCs w:val="20"/>
                <w:lang w:eastAsia="ru-RU"/>
              </w:rPr>
              <w:t>code</w:t>
            </w:r>
            <w:proofErr w:type="spellEnd"/>
          </w:p>
        </w:tc>
        <w:tc>
          <w:tcPr>
            <w:tcW w:w="2953" w:type="dxa"/>
            <w:shd w:val="clear" w:color="auto" w:fill="auto"/>
            <w:noWrap/>
            <w:vAlign w:val="center"/>
            <w:hideMark/>
          </w:tcPr>
          <w:p w14:paraId="50538AE0" w14:textId="77777777" w:rsidR="000963E9" w:rsidRPr="00DA42F6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англійською</w:t>
            </w:r>
            <w:proofErr w:type="spellEnd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</w:p>
          <w:p w14:paraId="6164FE96" w14:textId="77777777" w:rsidR="00DA42F6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>(за необхідності)</w:t>
            </w:r>
            <w:r w:rsidR="00DA42F6"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/ </w:t>
            </w:r>
          </w:p>
          <w:p w14:paraId="30038B58" w14:textId="6C9262BC" w:rsidR="000963E9" w:rsidRPr="00DA42F6" w:rsidRDefault="00DA42F6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A42F6">
              <w:rPr>
                <w:rFonts w:ascii="Arial" w:eastAsia="Times New Roman" w:hAnsi="Arial" w:cs="Arial"/>
                <w:b/>
                <w:bCs/>
                <w:color w:val="2F4EAE"/>
                <w:sz w:val="20"/>
                <w:szCs w:val="20"/>
                <w:lang w:val="en-US" w:eastAsia="ru-RU"/>
              </w:rPr>
              <w:t>Name in English (if necessary)</w:t>
            </w:r>
            <w:bookmarkStart w:id="0" w:name="_GoBack"/>
            <w:bookmarkEnd w:id="0"/>
          </w:p>
        </w:tc>
        <w:tc>
          <w:tcPr>
            <w:tcW w:w="5386" w:type="dxa"/>
            <w:shd w:val="clear" w:color="auto" w:fill="auto"/>
            <w:noWrap/>
            <w:vAlign w:val="center"/>
            <w:hideMark/>
          </w:tcPr>
          <w:p w14:paraId="3F13223B" w14:textId="77777777" w:rsidR="00DA42F6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Назва</w:t>
            </w:r>
            <w:proofErr w:type="spellEnd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українською</w:t>
            </w:r>
            <w:proofErr w:type="spellEnd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мовою</w:t>
            </w:r>
            <w:proofErr w:type="spellEnd"/>
            <w:r w:rsidR="00DA42F6" w:rsidRPr="00DA42F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  <w:t xml:space="preserve"> / </w:t>
            </w:r>
          </w:p>
          <w:p w14:paraId="13056BE3" w14:textId="7A87995B" w:rsidR="000963E9" w:rsidRPr="00DA42F6" w:rsidRDefault="00DA42F6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DA42F6">
              <w:rPr>
                <w:rFonts w:ascii="Arial" w:eastAsia="Times New Roman" w:hAnsi="Arial" w:cs="Arial"/>
                <w:b/>
                <w:bCs/>
                <w:color w:val="2F4EAE"/>
                <w:sz w:val="20"/>
                <w:szCs w:val="20"/>
                <w:lang w:val="en-US" w:eastAsia="ru-RU"/>
              </w:rPr>
              <w:t>Name in Ukrainian</w:t>
            </w:r>
          </w:p>
        </w:tc>
      </w:tr>
      <w:tr w:rsidR="000963E9" w:rsidRPr="00902148" w14:paraId="78C6D8D6" w14:textId="77777777" w:rsidTr="000963E9">
        <w:trPr>
          <w:cantSplit/>
          <w:trHeight w:val="373"/>
        </w:trPr>
        <w:tc>
          <w:tcPr>
            <w:tcW w:w="465" w:type="dxa"/>
            <w:shd w:val="clear" w:color="auto" w:fill="auto"/>
            <w:noWrap/>
            <w:hideMark/>
          </w:tcPr>
          <w:p w14:paraId="3273209B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</w:tcPr>
          <w:p w14:paraId="05B6B161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shd w:val="clear" w:color="auto" w:fill="auto"/>
            <w:noWrap/>
          </w:tcPr>
          <w:p w14:paraId="4CBF8C43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86" w:type="dxa"/>
            <w:shd w:val="clear" w:color="auto" w:fill="auto"/>
            <w:noWrap/>
          </w:tcPr>
          <w:p w14:paraId="6B74BEC1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963E9" w:rsidRPr="00902148" w14:paraId="5BF15B23" w14:textId="77777777" w:rsidTr="000963E9">
        <w:trPr>
          <w:cantSplit/>
          <w:trHeight w:val="408"/>
        </w:trPr>
        <w:tc>
          <w:tcPr>
            <w:tcW w:w="465" w:type="dxa"/>
            <w:shd w:val="clear" w:color="auto" w:fill="auto"/>
            <w:noWrap/>
            <w:hideMark/>
          </w:tcPr>
          <w:p w14:paraId="7F798B24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auto"/>
            <w:noWrap/>
          </w:tcPr>
          <w:p w14:paraId="74DBD897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shd w:val="clear" w:color="auto" w:fill="auto"/>
            <w:noWrap/>
          </w:tcPr>
          <w:p w14:paraId="31110414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86" w:type="dxa"/>
            <w:shd w:val="clear" w:color="auto" w:fill="auto"/>
            <w:noWrap/>
          </w:tcPr>
          <w:p w14:paraId="74D64A68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  <w:tr w:rsidR="000963E9" w:rsidRPr="00902148" w14:paraId="04C42910" w14:textId="77777777" w:rsidTr="000963E9">
        <w:trPr>
          <w:cantSplit/>
          <w:trHeight w:val="413"/>
        </w:trPr>
        <w:tc>
          <w:tcPr>
            <w:tcW w:w="465" w:type="dxa"/>
            <w:shd w:val="clear" w:color="auto" w:fill="auto"/>
            <w:noWrap/>
            <w:hideMark/>
          </w:tcPr>
          <w:p w14:paraId="55422228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</w:pPr>
            <w:r w:rsidRPr="00902148">
              <w:rPr>
                <w:rFonts w:ascii="Arial" w:eastAsia="Times New Roman" w:hAnsi="Arial" w:cs="Arial"/>
                <w:b/>
                <w:color w:val="000000"/>
                <w:sz w:val="18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417" w:type="dxa"/>
            <w:shd w:val="clear" w:color="auto" w:fill="auto"/>
            <w:noWrap/>
          </w:tcPr>
          <w:p w14:paraId="65254D91" w14:textId="77777777" w:rsidR="000963E9" w:rsidRPr="00902148" w:rsidRDefault="000963E9" w:rsidP="0070691A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53" w:type="dxa"/>
            <w:shd w:val="clear" w:color="auto" w:fill="auto"/>
            <w:noWrap/>
          </w:tcPr>
          <w:p w14:paraId="631DA93D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86" w:type="dxa"/>
            <w:shd w:val="clear" w:color="auto" w:fill="auto"/>
            <w:noWrap/>
          </w:tcPr>
          <w:p w14:paraId="03F262C7" w14:textId="77777777" w:rsidR="000963E9" w:rsidRPr="00902148" w:rsidRDefault="000963E9" w:rsidP="0070691A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</w:p>
        </w:tc>
      </w:tr>
    </w:tbl>
    <w:p w14:paraId="4C2883B8" w14:textId="5C151A1B" w:rsidR="00DA42F6" w:rsidRPr="00DA42F6" w:rsidRDefault="00DA42F6" w:rsidP="00DA42F6">
      <w:pPr>
        <w:tabs>
          <w:tab w:val="left" w:pos="1425"/>
        </w:tabs>
        <w:rPr>
          <w:rFonts w:ascii="Times New Roman" w:hAnsi="Times New Roman" w:cs="Times New Roman"/>
          <w:sz w:val="24"/>
          <w:szCs w:val="24"/>
        </w:rPr>
      </w:pPr>
    </w:p>
    <w:sectPr w:rsidR="00DA42F6" w:rsidRPr="00DA42F6" w:rsidSect="000963E9">
      <w:footerReference w:type="default" r:id="rId8"/>
      <w:pgSz w:w="11906" w:h="16838"/>
      <w:pgMar w:top="567" w:right="567" w:bottom="567" w:left="119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AC0737" w14:textId="77777777" w:rsidR="0014790A" w:rsidRDefault="0014790A" w:rsidP="009073BE">
      <w:pPr>
        <w:spacing w:after="0" w:line="240" w:lineRule="auto"/>
      </w:pPr>
      <w:r>
        <w:separator/>
      </w:r>
    </w:p>
  </w:endnote>
  <w:endnote w:type="continuationSeparator" w:id="0">
    <w:p w14:paraId="05768FBC" w14:textId="77777777" w:rsidR="0014790A" w:rsidRDefault="0014790A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DejaVu Sans">
    <w:altName w:val="MS Gothic"/>
    <w:charset w:val="80"/>
    <w:family w:val="auto"/>
    <w:pitch w:val="variable"/>
  </w:font>
  <w:font w:name="Lohit Hindi">
    <w:altName w:val="MS Gothic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69B80B" w14:textId="73153DE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>Сторінка</w:t>
    </w:r>
    <w:r w:rsidR="00DA42F6">
      <w:rPr>
        <w:rFonts w:ascii="Times New Roman" w:hAnsi="Times New Roman" w:cs="Times New Roman"/>
        <w:i/>
        <w:sz w:val="20"/>
        <w:lang w:val="uk-UA"/>
      </w:rPr>
      <w:t>/</w:t>
    </w:r>
    <w:r w:rsidR="00DA42F6" w:rsidRPr="00DA42F6">
      <w:rPr>
        <w:rFonts w:ascii="Times New Roman" w:hAnsi="Times New Roman" w:cs="Times New Roman"/>
        <w:i/>
        <w:color w:val="4F81BD" w:themeColor="accent1"/>
        <w:sz w:val="20"/>
        <w:lang w:val="en-US"/>
      </w:rPr>
      <w:t>Page</w:t>
    </w:r>
    <w:r w:rsidRPr="00DA42F6">
      <w:rPr>
        <w:rFonts w:ascii="Times New Roman" w:hAnsi="Times New Roman" w:cs="Times New Roman"/>
        <w:i/>
        <w:color w:val="4F81BD" w:themeColor="accent1"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F567BF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</w:t>
    </w:r>
    <w:r w:rsidR="00DA42F6">
      <w:rPr>
        <w:rFonts w:ascii="Times New Roman" w:hAnsi="Times New Roman" w:cs="Times New Roman"/>
        <w:i/>
        <w:sz w:val="20"/>
        <w:lang w:val="en-US"/>
      </w:rPr>
      <w:t>/</w:t>
    </w:r>
    <w:r w:rsidR="00DA42F6" w:rsidRPr="00DA42F6">
      <w:rPr>
        <w:rFonts w:ascii="Times New Roman" w:hAnsi="Times New Roman" w:cs="Times New Roman"/>
        <w:i/>
        <w:color w:val="4F81BD" w:themeColor="accent1"/>
        <w:sz w:val="20"/>
        <w:lang w:val="en-US"/>
      </w:rPr>
      <w:t>of</w:t>
    </w:r>
    <w:r w:rsidRPr="00FA3CC7">
      <w:rPr>
        <w:rFonts w:ascii="Times New Roman" w:hAnsi="Times New Roman" w:cs="Times New Roman"/>
        <w:i/>
        <w:sz w:val="20"/>
        <w:lang w:val="uk-UA"/>
      </w:rPr>
      <w:t xml:space="preserve">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F567BF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33C640C2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5538F359" w14:textId="77777777" w:rsidR="00DA42F6" w:rsidRPr="009E053E" w:rsidRDefault="00DA42F6" w:rsidP="00DA42F6">
    <w:pPr>
      <w:pStyle w:val="aa"/>
      <w:tabs>
        <w:tab w:val="clear" w:pos="9355"/>
        <w:tab w:val="right" w:pos="9923"/>
      </w:tabs>
      <w:jc w:val="both"/>
      <w:rPr>
        <w:sz w:val="20"/>
        <w:szCs w:val="20"/>
      </w:rPr>
    </w:pPr>
    <w:r w:rsidRPr="009E053E">
      <w:rPr>
        <w:rFonts w:ascii="Times New Roman" w:hAnsi="Times New Roman" w:cs="Times New Roman"/>
        <w:kern w:val="20"/>
        <w:sz w:val="20"/>
        <w:szCs w:val="20"/>
        <w:lang w:val="uk-UA"/>
      </w:rPr>
      <w:t>Ф-008-22</w:t>
    </w:r>
    <w:r w:rsidRPr="009E053E">
      <w:rPr>
        <w:rFonts w:ascii="Times New Roman" w:hAnsi="Times New Roman" w:cs="Times New Roman"/>
        <w:kern w:val="20"/>
        <w:sz w:val="20"/>
        <w:szCs w:val="20"/>
        <w:lang w:val="uk-UA"/>
      </w:rPr>
      <w:tab/>
    </w:r>
    <w:r w:rsidRPr="009E053E">
      <w:rPr>
        <w:rFonts w:ascii="Times New Roman" w:hAnsi="Times New Roman" w:cs="Times New Roman"/>
        <w:kern w:val="20"/>
        <w:sz w:val="20"/>
        <w:szCs w:val="20"/>
        <w:lang w:val="uk-UA"/>
      </w:rPr>
      <w:tab/>
    </w:r>
    <w:r w:rsidRPr="009E053E">
      <w:rPr>
        <w:rFonts w:ascii="Times New Roman" w:hAnsi="Times New Roman" w:cs="Times New Roman"/>
        <w:sz w:val="20"/>
        <w:szCs w:val="20"/>
        <w:lang w:val="uk-UA"/>
      </w:rPr>
      <w:t xml:space="preserve">редакція 02 від </w:t>
    </w:r>
    <w:r w:rsidRPr="009E053E">
      <w:rPr>
        <w:rFonts w:ascii="Times New Roman" w:hAnsi="Times New Roman" w:cs="Times New Roman"/>
        <w:sz w:val="20"/>
        <w:szCs w:val="20"/>
      </w:rPr>
      <w:t>02.01.2020</w:t>
    </w:r>
  </w:p>
  <w:p w14:paraId="57AF263F" w14:textId="31B4AA5F" w:rsidR="009073BE" w:rsidRPr="00DA42F6" w:rsidRDefault="00DA42F6" w:rsidP="00DA42F6">
    <w:pPr>
      <w:rPr>
        <w:rFonts w:ascii="Times New Roman" w:hAnsi="Times New Roman" w:cs="Times New Roman"/>
        <w:color w:val="4F81BD" w:themeColor="accent1"/>
        <w:sz w:val="20"/>
        <w:szCs w:val="20"/>
        <w:lang w:val="en-US"/>
      </w:rPr>
    </w:pPr>
    <w:r w:rsidRPr="009E053E">
      <w:rPr>
        <w:rFonts w:ascii="Times New Roman" w:hAnsi="Times New Roman" w:cs="Times New Roman"/>
        <w:color w:val="4F81BD" w:themeColor="accent1"/>
        <w:sz w:val="20"/>
        <w:szCs w:val="20"/>
        <w:lang w:val="en-US"/>
      </w:rPr>
      <w:t>F-008-22                                                                                                                                         revision 02 from 02.01.2020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F9904A" w14:textId="77777777" w:rsidR="0014790A" w:rsidRDefault="0014790A" w:rsidP="009073BE">
      <w:pPr>
        <w:spacing w:after="0" w:line="240" w:lineRule="auto"/>
      </w:pPr>
      <w:r>
        <w:separator/>
      </w:r>
    </w:p>
  </w:footnote>
  <w:footnote w:type="continuationSeparator" w:id="0">
    <w:p w14:paraId="7A3073BE" w14:textId="77777777" w:rsidR="0014790A" w:rsidRDefault="0014790A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963E9"/>
    <w:rsid w:val="000F3251"/>
    <w:rsid w:val="0014790A"/>
    <w:rsid w:val="0018771A"/>
    <w:rsid w:val="00193F16"/>
    <w:rsid w:val="00221D35"/>
    <w:rsid w:val="00296F21"/>
    <w:rsid w:val="002B5661"/>
    <w:rsid w:val="003333AF"/>
    <w:rsid w:val="00336597"/>
    <w:rsid w:val="00380C00"/>
    <w:rsid w:val="005E5E66"/>
    <w:rsid w:val="006A0C87"/>
    <w:rsid w:val="007534C4"/>
    <w:rsid w:val="0075472B"/>
    <w:rsid w:val="007825D2"/>
    <w:rsid w:val="00834B8F"/>
    <w:rsid w:val="00844E4F"/>
    <w:rsid w:val="00902148"/>
    <w:rsid w:val="009073BE"/>
    <w:rsid w:val="009B185A"/>
    <w:rsid w:val="00A40047"/>
    <w:rsid w:val="00BD6A8F"/>
    <w:rsid w:val="00BE433B"/>
    <w:rsid w:val="00CA3064"/>
    <w:rsid w:val="00D53284"/>
    <w:rsid w:val="00D63FD9"/>
    <w:rsid w:val="00D77271"/>
    <w:rsid w:val="00DA42F6"/>
    <w:rsid w:val="00EE623D"/>
    <w:rsid w:val="00F567BF"/>
    <w:rsid w:val="00F606AD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E45BD"/>
  <w15:docId w15:val="{8735A850-1196-4620-9178-BFA0E6106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18</cp:revision>
  <cp:lastPrinted>2018-01-31T10:11:00Z</cp:lastPrinted>
  <dcterms:created xsi:type="dcterms:W3CDTF">2017-08-22T16:07:00Z</dcterms:created>
  <dcterms:modified xsi:type="dcterms:W3CDTF">2026-05-20T12:48:00Z</dcterms:modified>
</cp:coreProperties>
</file>